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719"/>
        <w:gridCol w:w="709"/>
        <w:gridCol w:w="416"/>
        <w:gridCol w:w="9"/>
        <w:gridCol w:w="34"/>
        <w:gridCol w:w="670"/>
        <w:gridCol w:w="247"/>
        <w:gridCol w:w="137"/>
        <w:gridCol w:w="24"/>
        <w:gridCol w:w="13"/>
        <w:gridCol w:w="9"/>
        <w:gridCol w:w="414"/>
        <w:gridCol w:w="385"/>
        <w:gridCol w:w="193"/>
        <w:gridCol w:w="419"/>
        <w:gridCol w:w="6"/>
        <w:gridCol w:w="133"/>
        <w:gridCol w:w="434"/>
        <w:gridCol w:w="715"/>
        <w:gridCol w:w="410"/>
        <w:gridCol w:w="151"/>
        <w:gridCol w:w="425"/>
        <w:gridCol w:w="703"/>
        <w:gridCol w:w="148"/>
        <w:gridCol w:w="62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E54F9" w:rsidRPr="008B0EA6" w:rsidRDefault="008B0EA6" w:rsidP="00C87403">
            <w:pPr>
              <w:pStyle w:val="Default"/>
              <w:rPr>
                <w:b/>
                <w:sz w:val="18"/>
                <w:szCs w:val="18"/>
              </w:rPr>
            </w:pPr>
            <w:r w:rsidRPr="008B0EA6">
              <w:rPr>
                <w:b/>
                <w:sz w:val="18"/>
                <w:szCs w:val="18"/>
              </w:rPr>
              <w:t>Kátrányoldó aeroszol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8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8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904C62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5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5"/>
          </w:tcPr>
          <w:p w:rsidR="00DD7A54" w:rsidRDefault="00904C62" w:rsidP="00996FA7">
            <w:pPr>
              <w:rPr>
                <w:sz w:val="18"/>
                <w:szCs w:val="18"/>
              </w:rPr>
            </w:pPr>
            <w:r w:rsidRPr="00904C62">
              <w:rPr>
                <w:noProof/>
                <w:sz w:val="18"/>
                <w:szCs w:val="18"/>
              </w:rPr>
              <w:pict>
                <v:shape id="_x0000_i1037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11434D">
              <w:rPr>
                <w:sz w:val="18"/>
                <w:szCs w:val="18"/>
              </w:rPr>
              <w:t>Aerosol</w:t>
            </w:r>
            <w:proofErr w:type="spellEnd"/>
            <w:r w:rsidR="00996FA7"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  <w:p w:rsidR="008B0EA6" w:rsidRPr="0011434D" w:rsidRDefault="008B0EA6" w:rsidP="00996F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12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12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5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8B0EA6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  <w:r w:rsidRPr="00FA20AD">
              <w:rPr>
                <w:b/>
                <w:bCs/>
                <w:sz w:val="18"/>
                <w:szCs w:val="18"/>
              </w:rPr>
              <w:t>Kiegészítő veszélyességi információ:</w:t>
            </w:r>
          </w:p>
        </w:tc>
        <w:tc>
          <w:tcPr>
            <w:tcW w:w="6097" w:type="dxa"/>
            <w:gridSpan w:val="15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EUH066 </w:t>
            </w:r>
            <w:r w:rsidRPr="008B0EA6">
              <w:rPr>
                <w:sz w:val="18"/>
                <w:szCs w:val="18"/>
              </w:rPr>
              <w:t>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8B0EA6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5"/>
          </w:tcPr>
          <w:p w:rsidR="008B0EA6" w:rsidRDefault="00D421E8" w:rsidP="008B0EA6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  <w:r w:rsidR="008B0EA6">
              <w:rPr>
                <w:sz w:val="18"/>
                <w:szCs w:val="18"/>
              </w:rPr>
              <w:t xml:space="preserve">, </w:t>
            </w:r>
          </w:p>
          <w:p w:rsidR="008B0EA6" w:rsidRDefault="008B0EA6" w:rsidP="008B0E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Szénhidrogének, C11-C14, </w:t>
            </w:r>
            <w:proofErr w:type="spellStart"/>
            <w:r>
              <w:rPr>
                <w:sz w:val="18"/>
                <w:szCs w:val="18"/>
              </w:rPr>
              <w:t>n-alkánok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izoalkánok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cikloalkánok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aromás&lt;</w:t>
            </w:r>
            <w:proofErr w:type="gramEnd"/>
            <w:r>
              <w:rPr>
                <w:sz w:val="18"/>
                <w:szCs w:val="18"/>
              </w:rPr>
              <w:t>2%</w:t>
            </w:r>
          </w:p>
          <w:p w:rsidR="00D421E8" w:rsidRPr="008B0EA6" w:rsidRDefault="008B0EA6" w:rsidP="008B0E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(KETRUL D80, összes aromás tartalom: &lt;0,03%)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891EB8">
        <w:tc>
          <w:tcPr>
            <w:tcW w:w="308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8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3A725D">
        <w:trPr>
          <w:cantSplit/>
          <w:trHeight w:val="384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</w:t>
            </w:r>
            <w:r w:rsidR="008B0EA6">
              <w:rPr>
                <w:sz w:val="16"/>
                <w:szCs w:val="16"/>
              </w:rPr>
              <w:t>-</w:t>
            </w:r>
            <w:r w:rsidRPr="0010662A">
              <w:rPr>
                <w:sz w:val="16"/>
                <w:szCs w:val="16"/>
              </w:rPr>
              <w:t>százalék</w:t>
            </w:r>
          </w:p>
        </w:tc>
        <w:tc>
          <w:tcPr>
            <w:tcW w:w="2268" w:type="dxa"/>
            <w:gridSpan w:val="10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4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276" w:type="dxa"/>
            <w:gridSpan w:val="3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128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4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B0EA6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8B0EA6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40 - 50</w:t>
            </w:r>
          </w:p>
        </w:tc>
        <w:tc>
          <w:tcPr>
            <w:tcW w:w="2268" w:type="dxa"/>
            <w:gridSpan w:val="10"/>
          </w:tcPr>
          <w:p w:rsidR="008B0EA6" w:rsidRPr="008B0EA6" w:rsidRDefault="008B0EA6" w:rsidP="008B0EA6">
            <w:pPr>
              <w:rPr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 xml:space="preserve">Szénhidrogének, C11-C14, </w:t>
            </w:r>
            <w:proofErr w:type="spellStart"/>
            <w:r w:rsidRPr="008B0EA6">
              <w:rPr>
                <w:sz w:val="16"/>
                <w:szCs w:val="16"/>
              </w:rPr>
              <w:t>n-alkánok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spellStart"/>
            <w:r w:rsidRPr="008B0EA6">
              <w:rPr>
                <w:sz w:val="16"/>
                <w:szCs w:val="16"/>
              </w:rPr>
              <w:t>izoalkánok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spellStart"/>
            <w:r w:rsidRPr="008B0EA6">
              <w:rPr>
                <w:sz w:val="16"/>
                <w:szCs w:val="16"/>
              </w:rPr>
              <w:t>cikloalkánok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gramStart"/>
            <w:r w:rsidRPr="008B0EA6">
              <w:rPr>
                <w:sz w:val="16"/>
                <w:szCs w:val="16"/>
              </w:rPr>
              <w:t>aromás&lt;</w:t>
            </w:r>
            <w:proofErr w:type="gramEnd"/>
            <w:r w:rsidRPr="008B0EA6">
              <w:rPr>
                <w:sz w:val="16"/>
                <w:szCs w:val="16"/>
              </w:rPr>
              <w:t>2%</w:t>
            </w:r>
          </w:p>
          <w:p w:rsidR="008B0EA6" w:rsidRPr="008B0EA6" w:rsidRDefault="008B0EA6" w:rsidP="008B0EA6">
            <w:pPr>
              <w:rPr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 xml:space="preserve">(KETRUL D80, </w:t>
            </w:r>
          </w:p>
          <w:p w:rsidR="00CF6A23" w:rsidRPr="0010662A" w:rsidRDefault="008B0EA6" w:rsidP="008B0EA6">
            <w:pPr>
              <w:rPr>
                <w:bCs/>
                <w:iCs/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>összes aromás tartalom: &lt;0,03%)</w:t>
            </w:r>
          </w:p>
        </w:tc>
        <w:tc>
          <w:tcPr>
            <w:tcW w:w="992" w:type="dxa"/>
            <w:gridSpan w:val="3"/>
          </w:tcPr>
          <w:p w:rsidR="00D421E8" w:rsidRPr="0010662A" w:rsidRDefault="008B0EA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64742-47-8</w:t>
            </w:r>
          </w:p>
        </w:tc>
        <w:tc>
          <w:tcPr>
            <w:tcW w:w="992" w:type="dxa"/>
            <w:gridSpan w:val="4"/>
          </w:tcPr>
          <w:p w:rsidR="00D421E8" w:rsidRPr="0010662A" w:rsidRDefault="008B0EA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926-141-6</w:t>
            </w:r>
          </w:p>
        </w:tc>
        <w:tc>
          <w:tcPr>
            <w:tcW w:w="1276" w:type="dxa"/>
            <w:gridSpan w:val="3"/>
          </w:tcPr>
          <w:p w:rsidR="00D421E8" w:rsidRPr="0010662A" w:rsidRDefault="00C8740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8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4"/>
          </w:tcPr>
          <w:p w:rsidR="00D421E8" w:rsidRDefault="008B0EA6" w:rsidP="00216E72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" name="Kép 21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</w:rPr>
              <w:t xml:space="preserve">Asp. Tox. </w:t>
            </w:r>
            <w:r w:rsidR="00BF5B8F">
              <w:rPr>
                <w:noProof/>
                <w:sz w:val="16"/>
                <w:szCs w:val="16"/>
              </w:rPr>
              <w:t>1,</w:t>
            </w:r>
            <w:r>
              <w:rPr>
                <w:noProof/>
                <w:sz w:val="16"/>
                <w:szCs w:val="16"/>
              </w:rPr>
              <w:t xml:space="preserve"> H304</w:t>
            </w:r>
          </w:p>
          <w:p w:rsidR="008B0EA6" w:rsidRPr="0010662A" w:rsidRDefault="008B0EA6" w:rsidP="00216E7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B0EA6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8B0EA6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50 - 60</w:t>
            </w:r>
          </w:p>
        </w:tc>
        <w:tc>
          <w:tcPr>
            <w:tcW w:w="2268" w:type="dxa"/>
            <w:gridSpan w:val="10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4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 w:rsidR="00C87403"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276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28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4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9C0C85" w:rsidRPr="0010662A" w:rsidRDefault="009C0C85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 w:rsidR="00C87403"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 w:rsidR="00C87403"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 w:rsidR="00C874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 w:rsidR="00D61DA5"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 w:rsidR="00752CC8"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 w:rsidR="00752CC8">
              <w:rPr>
                <w:sz w:val="18"/>
                <w:szCs w:val="18"/>
              </w:rPr>
              <w:t>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Belélegzés: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Kis mennyiségben eufória. Nagy mennyiségű aeroszol belélegzése esetén eufória, fejfájás, hányinger, hányás, szédülés, álmosság, kimerültség, eszméletvesztés.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Bőrre kerülve: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Ismételt expozíció esetén bőrszárazság, viszketés,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Szembe jutva: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Könnyezés, kötőhártya-gyulladás.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Lenyelve: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Véletlen szájba kerülése esetén hányinger, hányás, hasi fájdalom, hasmenés.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Késleltetett hatások: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A termék aeroszolos palackban kerül forgalomban, így nem valószínű a lenyelése. Aspiráció (idegen anyagnak a légutakba beszívása) esetében a tüdőgyulladás tünetei gyakran csak néhány (6-8) órával később jelentkezhetnek, orvosi megfigyelés szükséges.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1434D" w:rsidRDefault="00752CC8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Default="00752CC8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752CC8" w:rsidRPr="00752CC8" w:rsidRDefault="00752CC8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3A725D" w:rsidRPr="0010662A" w:rsidTr="00891EB8">
        <w:tc>
          <w:tcPr>
            <w:tcW w:w="308" w:type="dxa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1434D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1434D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8"/>
          </w:tcPr>
          <w:p w:rsidR="00752CC8" w:rsidRPr="0011434D" w:rsidRDefault="00E61824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ABC </w:t>
            </w:r>
            <w:r w:rsidR="00752CC8" w:rsidRPr="0011434D">
              <w:rPr>
                <w:sz w:val="18"/>
                <w:szCs w:val="18"/>
              </w:rPr>
              <w:t>oltópor, szén-dioxid (CO</w:t>
            </w:r>
            <w:r w:rsidR="00752CC8" w:rsidRPr="0011434D">
              <w:rPr>
                <w:sz w:val="18"/>
                <w:szCs w:val="18"/>
                <w:vertAlign w:val="subscript"/>
              </w:rPr>
              <w:t>2</w:t>
            </w:r>
            <w:r w:rsidR="00752CC8" w:rsidRPr="0011434D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homok.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1434D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8"/>
          </w:tcPr>
          <w:p w:rsidR="00752CC8" w:rsidRPr="0011434D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830D9E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E61824">
              <w:rPr>
                <w:sz w:val="18"/>
                <w:szCs w:val="18"/>
              </w:rPr>
              <w:t>, aldehidek, különböző szénhidrogének és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2CC8" w:rsidRPr="0010662A" w:rsidRDefault="00752CC8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752CC8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  <w:p w:rsidR="00C60E39" w:rsidRPr="0010662A" w:rsidRDefault="00C60E3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termék olajtartalma miatt, ha kiömlik (kifolyik), </w:t>
            </w:r>
            <w:r w:rsidRPr="00C60E39">
              <w:rPr>
                <w:b/>
                <w:sz w:val="18"/>
                <w:szCs w:val="18"/>
              </w:rPr>
              <w:t xml:space="preserve">csúszásveszély </w:t>
            </w:r>
            <w:r w:rsidRPr="00C60E39">
              <w:rPr>
                <w:sz w:val="18"/>
                <w:szCs w:val="18"/>
              </w:rPr>
              <w:t>lehetséges.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752CC8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C60E39" w:rsidRPr="0010662A" w:rsidRDefault="00C60E39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 w:rsidR="001849C3">
              <w:rPr>
                <w:sz w:val="18"/>
                <w:szCs w:val="18"/>
              </w:rPr>
              <w:t xml:space="preserve">folyékony </w:t>
            </w:r>
            <w:r>
              <w:rPr>
                <w:sz w:val="18"/>
                <w:szCs w:val="18"/>
              </w:rPr>
              <w:t>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C73A36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752CC8" w:rsidRPr="0010662A" w:rsidRDefault="00752CC8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Default="00752CC8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  <w:p w:rsidR="005716BA" w:rsidRPr="005716BA" w:rsidRDefault="005716BA" w:rsidP="005716BA">
            <w:pPr>
              <w:jc w:val="both"/>
              <w:rPr>
                <w:b/>
                <w:sz w:val="18"/>
                <w:szCs w:val="18"/>
              </w:rPr>
            </w:pPr>
            <w:r w:rsidRPr="005716BA">
              <w:rPr>
                <w:b/>
                <w:sz w:val="18"/>
                <w:szCs w:val="18"/>
              </w:rPr>
              <w:t>A kifröccsent termék csúszásveszélyes lehet!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A40B95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5716BA" w:rsidRDefault="005716BA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Csak a HIDEG, GÁZTALANÍTOTT és KISZELLŐZTETETT tárolóban szabad karbantartási munkákat végezni.</w:t>
            </w:r>
          </w:p>
          <w:p w:rsidR="00752CC8" w:rsidRPr="00A40B95" w:rsidRDefault="00752CC8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A40B95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lastRenderedPageBreak/>
              <w:t>Meg kell akadályozni az elektrosztatikus feltöltődést.</w:t>
            </w:r>
          </w:p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20"/>
          </w:tcPr>
          <w:p w:rsidR="00752CC8" w:rsidRPr="0010662A" w:rsidRDefault="00C03B3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>
              <w:rPr>
                <w:sz w:val="18"/>
                <w:szCs w:val="18"/>
              </w:rPr>
              <w:t xml:space="preserve"> savak,</w:t>
            </w:r>
            <w:r w:rsidRPr="0010662A">
              <w:rPr>
                <w:sz w:val="18"/>
                <w:szCs w:val="18"/>
              </w:rPr>
              <w:t xml:space="preserve">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</w:p>
        </w:tc>
      </w:tr>
      <w:tr w:rsidR="00752CC8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</w:tr>
      <w:tr w:rsidR="00752CC8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</w:tr>
      <w:tr w:rsidR="0012172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752CC8" w:rsidRPr="0010662A" w:rsidRDefault="00752CC8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216E72">
            <w:pPr>
              <w:rPr>
                <w:sz w:val="18"/>
                <w:szCs w:val="18"/>
              </w:rPr>
            </w:pPr>
          </w:p>
        </w:tc>
      </w:tr>
      <w:tr w:rsidR="00752CC8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5"/>
          </w:tcPr>
          <w:p w:rsidR="00752CC8" w:rsidRPr="00817DF1" w:rsidRDefault="00752CC8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3"/>
          </w:tcPr>
          <w:p w:rsidR="00752CC8" w:rsidRPr="00817DF1" w:rsidRDefault="00752CC8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752CC8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5"/>
          </w:tcPr>
          <w:p w:rsidR="00752CC8" w:rsidRPr="00817DF1" w:rsidRDefault="00752CC8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3"/>
          </w:tcPr>
          <w:p w:rsidR="00752CC8" w:rsidRPr="00817DF1" w:rsidRDefault="00752CC8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752CC8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20"/>
          </w:tcPr>
          <w:p w:rsidR="00752CC8" w:rsidRDefault="00752CC8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0662A">
              <w:rPr>
                <w:sz w:val="18"/>
                <w:szCs w:val="18"/>
              </w:rPr>
              <w:t>édőkesztyű.</w:t>
            </w:r>
            <w:r w:rsidR="00121725">
              <w:rPr>
                <w:sz w:val="18"/>
                <w:szCs w:val="18"/>
              </w:rPr>
              <w:t xml:space="preserve"> </w:t>
            </w:r>
          </w:p>
          <w:p w:rsidR="00121725" w:rsidRPr="00121725" w:rsidRDefault="00121725" w:rsidP="00121725">
            <w:pPr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 xml:space="preserve">Ismételt vagy hosszas expozíció esetén: </w:t>
            </w:r>
            <w:proofErr w:type="spellStart"/>
            <w:r w:rsidRPr="00121725">
              <w:rPr>
                <w:sz w:val="18"/>
                <w:szCs w:val="18"/>
              </w:rPr>
              <w:t>nitril</w:t>
            </w:r>
            <w:proofErr w:type="spellEnd"/>
            <w:r w:rsidRPr="00121725">
              <w:rPr>
                <w:sz w:val="18"/>
                <w:szCs w:val="18"/>
              </w:rPr>
              <w:t>, PVA védőkesztyűt kell viselni.</w:t>
            </w:r>
          </w:p>
          <w:p w:rsidR="00121725" w:rsidRPr="00121725" w:rsidRDefault="00121725" w:rsidP="00121725">
            <w:pPr>
              <w:jc w:val="both"/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 xml:space="preserve">Kifröccsenés esetén: </w:t>
            </w:r>
            <w:proofErr w:type="spellStart"/>
            <w:r w:rsidRPr="00121725">
              <w:rPr>
                <w:sz w:val="18"/>
                <w:szCs w:val="18"/>
              </w:rPr>
              <w:t>kloroprén</w:t>
            </w:r>
            <w:proofErr w:type="spellEnd"/>
            <w:r w:rsidRPr="00121725">
              <w:rPr>
                <w:sz w:val="18"/>
                <w:szCs w:val="18"/>
              </w:rPr>
              <w:t xml:space="preserve">, </w:t>
            </w:r>
            <w:proofErr w:type="spellStart"/>
            <w:r w:rsidRPr="00121725">
              <w:rPr>
                <w:sz w:val="18"/>
                <w:szCs w:val="18"/>
              </w:rPr>
              <w:t>nitril</w:t>
            </w:r>
            <w:proofErr w:type="spellEnd"/>
            <w:r w:rsidRPr="00121725">
              <w:rPr>
                <w:sz w:val="18"/>
                <w:szCs w:val="18"/>
              </w:rPr>
              <w:t xml:space="preserve"> védőkesztyűt kell viselni.</w:t>
            </w:r>
          </w:p>
          <w:p w:rsidR="00752CC8" w:rsidRPr="0010662A" w:rsidRDefault="00121725" w:rsidP="00880120">
            <w:pPr>
              <w:jc w:val="both"/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>Hosszú ujjú 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</w:tr>
      <w:tr w:rsidR="00752CC8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752CC8" w:rsidRPr="00E06230" w:rsidRDefault="00752CC8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E06230" w:rsidRDefault="00752CC8" w:rsidP="009529D9">
            <w:pPr>
              <w:rPr>
                <w:sz w:val="18"/>
                <w:szCs w:val="18"/>
              </w:rPr>
            </w:pPr>
          </w:p>
        </w:tc>
      </w:tr>
      <w:tr w:rsidR="00752CC8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E06230" w:rsidTr="00891EB8">
        <w:tc>
          <w:tcPr>
            <w:tcW w:w="308" w:type="dxa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E06230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9"/>
          </w:tcPr>
          <w:p w:rsidR="00752CC8" w:rsidRPr="0010662A" w:rsidRDefault="000A2984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Olajszagú.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9"/>
          </w:tcPr>
          <w:p w:rsidR="00752CC8" w:rsidRPr="000A2984" w:rsidRDefault="000A2984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Az anyag gőzei robbanásveszélyes elegyet képezhetnek a levegővel.</w:t>
            </w:r>
          </w:p>
          <w:p w:rsidR="000A2984" w:rsidRPr="000A2984" w:rsidRDefault="000A2984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 xml:space="preserve">Alsó: 0,5 </w:t>
            </w:r>
            <w:proofErr w:type="spellStart"/>
            <w:r w:rsidRPr="000A2984">
              <w:rPr>
                <w:sz w:val="18"/>
                <w:szCs w:val="18"/>
              </w:rPr>
              <w:t>tf%</w:t>
            </w:r>
            <w:proofErr w:type="spellEnd"/>
            <w:r w:rsidRPr="000A2984">
              <w:rPr>
                <w:sz w:val="18"/>
                <w:szCs w:val="18"/>
              </w:rPr>
              <w:t xml:space="preserve"> - felső: 6 </w:t>
            </w:r>
            <w:proofErr w:type="spellStart"/>
            <w:r w:rsidRPr="000A2984"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9"/>
          </w:tcPr>
          <w:p w:rsidR="00752CC8" w:rsidRPr="000A2984" w:rsidRDefault="00752CC8" w:rsidP="001717EF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57" w:type="dxa"/>
            <w:gridSpan w:val="19"/>
          </w:tcPr>
          <w:p w:rsidR="00752CC8" w:rsidRPr="000A2984" w:rsidRDefault="000A2984" w:rsidP="00CF6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kb. 0,80 g/cm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(20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9"/>
          </w:tcPr>
          <w:p w:rsidR="00752CC8" w:rsidRPr="0010662A" w:rsidRDefault="000A2984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Gyakorlatilag oldhatatlan vízben.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shd w:val="clear" w:color="auto" w:fill="FFFFFF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 w:rsidR="00C03B37">
              <w:rPr>
                <w:sz w:val="18"/>
                <w:szCs w:val="18"/>
              </w:rPr>
              <w:t xml:space="preserve"> savak,</w:t>
            </w:r>
            <w:r w:rsidRPr="0010662A">
              <w:rPr>
                <w:sz w:val="18"/>
                <w:szCs w:val="18"/>
              </w:rPr>
              <w:t xml:space="preserve">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72054C">
              <w:rPr>
                <w:sz w:val="18"/>
                <w:szCs w:val="18"/>
              </w:rPr>
              <w:t>, aldehidek, különböző szénhidrogének,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Pr="0010662A" w:rsidRDefault="00752CC8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752CC8" w:rsidRPr="0010662A" w:rsidRDefault="00752CC8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752CC8" w:rsidRPr="0010662A" w:rsidRDefault="00752CC8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752CC8" w:rsidRPr="0010662A" w:rsidRDefault="00752CC8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Default="000D380A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 xml:space="preserve">KETRUL D80 </w:t>
            </w:r>
            <w:r w:rsidR="00752CC8">
              <w:rPr>
                <w:b w:val="0"/>
                <w:i/>
                <w:sz w:val="18"/>
                <w:szCs w:val="18"/>
              </w:rPr>
              <w:t>adata:</w:t>
            </w:r>
          </w:p>
          <w:p w:rsidR="000D380A" w:rsidRPr="000D380A" w:rsidRDefault="000D380A" w:rsidP="000D380A">
            <w:pPr>
              <w:jc w:val="both"/>
              <w:rPr>
                <w:bCs/>
                <w:sz w:val="18"/>
                <w:szCs w:val="18"/>
              </w:rPr>
            </w:pPr>
            <w:r w:rsidRPr="000D380A">
              <w:rPr>
                <w:bCs/>
                <w:sz w:val="18"/>
                <w:szCs w:val="18"/>
              </w:rPr>
              <w:t>LD50</w:t>
            </w:r>
            <w:proofErr w:type="gramStart"/>
            <w:r w:rsidRPr="000D380A">
              <w:rPr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Cs/>
                <w:sz w:val="18"/>
                <w:szCs w:val="18"/>
              </w:rPr>
              <w:t xml:space="preserve"> mg/kg (patkányon, szájon keresztül) OECD 401</w:t>
            </w:r>
          </w:p>
          <w:p w:rsidR="000D380A" w:rsidRPr="000D380A" w:rsidRDefault="000D380A" w:rsidP="000D380A">
            <w:pPr>
              <w:jc w:val="both"/>
              <w:rPr>
                <w:bCs/>
                <w:sz w:val="18"/>
                <w:szCs w:val="18"/>
              </w:rPr>
            </w:pPr>
            <w:r w:rsidRPr="000D380A">
              <w:rPr>
                <w:bCs/>
                <w:sz w:val="18"/>
                <w:szCs w:val="18"/>
              </w:rPr>
              <w:t>LD50</w:t>
            </w:r>
            <w:proofErr w:type="gramStart"/>
            <w:r w:rsidRPr="000D380A">
              <w:rPr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Cs/>
                <w:sz w:val="18"/>
                <w:szCs w:val="18"/>
              </w:rPr>
              <w:t xml:space="preserve"> mg/kg (nyúlon, bőrön át) OECD 402</w:t>
            </w:r>
          </w:p>
          <w:p w:rsidR="00752CC8" w:rsidRPr="00CF6A23" w:rsidRDefault="000D380A" w:rsidP="000D380A">
            <w:pPr>
              <w:pStyle w:val="Cm"/>
              <w:jc w:val="left"/>
              <w:rPr>
                <w:b w:val="0"/>
                <w:sz w:val="20"/>
              </w:rPr>
            </w:pPr>
            <w:r w:rsidRPr="000D380A">
              <w:rPr>
                <w:b w:val="0"/>
                <w:bCs/>
                <w:sz w:val="18"/>
                <w:szCs w:val="18"/>
              </w:rPr>
              <w:t>LC50</w:t>
            </w:r>
            <w:proofErr w:type="gramStart"/>
            <w:r w:rsidRPr="000D380A">
              <w:rPr>
                <w:b w:val="0"/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 w:val="0"/>
                <w:bCs/>
                <w:sz w:val="18"/>
                <w:szCs w:val="18"/>
              </w:rPr>
              <w:t xml:space="preserve"> mg/m</w:t>
            </w:r>
            <w:r w:rsidRPr="000D380A">
              <w:rPr>
                <w:b w:val="0"/>
                <w:bCs/>
                <w:sz w:val="18"/>
                <w:szCs w:val="18"/>
                <w:vertAlign w:val="superscript"/>
              </w:rPr>
              <w:t>3</w:t>
            </w:r>
            <w:r w:rsidRPr="000D380A">
              <w:rPr>
                <w:b w:val="0"/>
                <w:bCs/>
                <w:sz w:val="18"/>
                <w:szCs w:val="18"/>
              </w:rPr>
              <w:t xml:space="preserve"> (gőz, patkányon, belélegezve) OECD 403</w:t>
            </w:r>
            <w:r w:rsidR="00752CC8">
              <w:rPr>
                <w:b w:val="0"/>
                <w:sz w:val="20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EC2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</w:t>
            </w:r>
            <w:r w:rsidR="004D4E49">
              <w:rPr>
                <w:sz w:val="18"/>
                <w:szCs w:val="18"/>
              </w:rPr>
              <w:t>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3A725D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A725D" w:rsidRPr="0010662A" w:rsidRDefault="003A725D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3A725D" w:rsidRPr="0010662A" w:rsidRDefault="003A725D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3A725D" w:rsidRPr="0010662A" w:rsidRDefault="003A725D" w:rsidP="00335E80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A725D" w:rsidRPr="0010662A" w:rsidRDefault="003A725D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8"/>
          </w:tcPr>
          <w:p w:rsidR="00752CC8" w:rsidRPr="000B179F" w:rsidRDefault="000B179F" w:rsidP="003147D3">
            <w:pPr>
              <w:rPr>
                <w:sz w:val="18"/>
                <w:szCs w:val="18"/>
              </w:rPr>
            </w:pPr>
            <w:r w:rsidRPr="000B179F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Pr="0010662A" w:rsidRDefault="00752CC8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0D380A" w:rsidRDefault="000D380A" w:rsidP="00D2341E">
            <w:pPr>
              <w:jc w:val="both"/>
              <w:rPr>
                <w:i/>
                <w:sz w:val="18"/>
                <w:szCs w:val="18"/>
              </w:rPr>
            </w:pPr>
            <w:r w:rsidRPr="000D380A">
              <w:rPr>
                <w:i/>
                <w:sz w:val="18"/>
                <w:szCs w:val="18"/>
              </w:rPr>
              <w:t>KETRUL D80 adata: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0D380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5873D4" w:rsidRDefault="000D380A" w:rsidP="00D2341E">
            <w:pPr>
              <w:jc w:val="both"/>
              <w:rPr>
                <w:i/>
                <w:sz w:val="18"/>
                <w:szCs w:val="18"/>
              </w:rPr>
            </w:pPr>
            <w:r w:rsidRPr="005873D4">
              <w:rPr>
                <w:i/>
                <w:sz w:val="18"/>
                <w:szCs w:val="18"/>
              </w:rPr>
              <w:t>Akut toxicitás: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  <w:gridSpan w:val="17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algákra</w:t>
            </w:r>
          </w:p>
        </w:tc>
        <w:tc>
          <w:tcPr>
            <w:tcW w:w="2268" w:type="dxa"/>
            <w:gridSpan w:val="6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vízi gerinctelenekre</w:t>
            </w:r>
          </w:p>
        </w:tc>
        <w:tc>
          <w:tcPr>
            <w:tcW w:w="2826" w:type="dxa"/>
            <w:gridSpan w:val="5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halakra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  <w:gridSpan w:val="17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ECr50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subcapitata-OECD-201)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ECb50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subcapitata-OECD-201)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subcapitata-biomassza-OECD-201)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subcapitata-növekedés-OECD-201)</w:t>
            </w:r>
          </w:p>
        </w:tc>
        <w:tc>
          <w:tcPr>
            <w:tcW w:w="2268" w:type="dxa"/>
            <w:gridSpan w:val="6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EC50 (</w:t>
            </w:r>
            <w:r w:rsidR="003A725D" w:rsidRPr="003A725D">
              <w:rPr>
                <w:sz w:val="16"/>
                <w:szCs w:val="16"/>
              </w:rPr>
              <w:t>48</w:t>
            </w:r>
            <w:r w:rsidRPr="003A725D">
              <w:rPr>
                <w:sz w:val="16"/>
                <w:szCs w:val="16"/>
              </w:rPr>
              <w:t>óra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Daphnia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magna-OECD</w:t>
            </w:r>
            <w:proofErr w:type="spellEnd"/>
            <w:r w:rsidRPr="003A725D">
              <w:rPr>
                <w:sz w:val="16"/>
                <w:szCs w:val="16"/>
              </w:rPr>
              <w:t xml:space="preserve"> 202)</w:t>
            </w:r>
          </w:p>
        </w:tc>
        <w:tc>
          <w:tcPr>
            <w:tcW w:w="2826" w:type="dxa"/>
            <w:gridSpan w:val="5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LC50 (96óra)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Oncorhynchus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mykiss-OECD</w:t>
            </w:r>
            <w:proofErr w:type="spellEnd"/>
            <w:r w:rsidRPr="003A725D">
              <w:rPr>
                <w:sz w:val="16"/>
                <w:szCs w:val="16"/>
              </w:rPr>
              <w:t xml:space="preserve"> 203)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0D380A" w:rsidTr="00E54E93">
        <w:tc>
          <w:tcPr>
            <w:tcW w:w="308" w:type="dxa"/>
            <w:tcBorders>
              <w:lef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5873D4" w:rsidRDefault="000D380A" w:rsidP="005566CB">
            <w:pPr>
              <w:rPr>
                <w:i/>
                <w:sz w:val="18"/>
                <w:szCs w:val="18"/>
              </w:rPr>
            </w:pPr>
            <w:r w:rsidRPr="005873D4">
              <w:rPr>
                <w:i/>
                <w:sz w:val="18"/>
                <w:szCs w:val="18"/>
              </w:rPr>
              <w:t>Krónikus toxicitás: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1434" w:type="dxa"/>
            <w:gridSpan w:val="3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algákra</w:t>
            </w:r>
          </w:p>
        </w:tc>
        <w:tc>
          <w:tcPr>
            <w:tcW w:w="2976" w:type="dxa"/>
            <w:gridSpan w:val="14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vízi gerinctelenekre</w:t>
            </w:r>
          </w:p>
        </w:tc>
        <w:tc>
          <w:tcPr>
            <w:tcW w:w="3119" w:type="dxa"/>
            <w:gridSpan w:val="8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halakra</w:t>
            </w:r>
          </w:p>
        </w:tc>
        <w:tc>
          <w:tcPr>
            <w:tcW w:w="1975" w:type="dxa"/>
            <w:gridSpan w:val="3"/>
          </w:tcPr>
          <w:p w:rsidR="000D380A" w:rsidRPr="003A725D" w:rsidRDefault="00246004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mikroorganiz</w:t>
            </w:r>
            <w:r w:rsidR="000D380A" w:rsidRPr="003A725D">
              <w:rPr>
                <w:sz w:val="16"/>
                <w:szCs w:val="16"/>
              </w:rPr>
              <w:t>musokra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1434" w:type="dxa"/>
            <w:gridSpan w:val="3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-</w:t>
            </w:r>
          </w:p>
        </w:tc>
        <w:tc>
          <w:tcPr>
            <w:tcW w:w="2976" w:type="dxa"/>
            <w:gridSpan w:val="14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>(</w:t>
            </w:r>
            <w:proofErr w:type="gramEnd"/>
            <w:r w:rsidRPr="003A725D">
              <w:rPr>
                <w:sz w:val="16"/>
                <w:szCs w:val="16"/>
              </w:rPr>
              <w:t>21 nap) = 1,22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Daphnia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magna-QSAR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Petrotox</w:t>
            </w:r>
            <w:proofErr w:type="spellEnd"/>
            <w:r w:rsidRPr="003A725D">
              <w:rPr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8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(28 nap)=0,17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Oncorhynchus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mykiss-QSAR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Petrotox</w:t>
            </w:r>
            <w:proofErr w:type="spellEnd"/>
            <w:r w:rsidRPr="003A725D">
              <w:rPr>
                <w:sz w:val="16"/>
                <w:szCs w:val="16"/>
              </w:rPr>
              <w:t>)</w:t>
            </w:r>
          </w:p>
        </w:tc>
        <w:tc>
          <w:tcPr>
            <w:tcW w:w="1975" w:type="dxa"/>
            <w:gridSpan w:val="3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246004" w:rsidRPr="00246004" w:rsidTr="00891EB8">
        <w:tc>
          <w:tcPr>
            <w:tcW w:w="308" w:type="dxa"/>
            <w:tcBorders>
              <w:left w:val="single" w:sz="12" w:space="0" w:color="auto"/>
            </w:tcBorders>
          </w:tcPr>
          <w:p w:rsidR="00246004" w:rsidRPr="00246004" w:rsidRDefault="00246004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246004" w:rsidRPr="00246004" w:rsidRDefault="00246004" w:rsidP="00335E80">
            <w:pPr>
              <w:jc w:val="both"/>
              <w:rPr>
                <w:sz w:val="18"/>
                <w:szCs w:val="18"/>
              </w:rPr>
            </w:pPr>
            <w:r w:rsidRPr="00246004">
              <w:rPr>
                <w:sz w:val="18"/>
                <w:szCs w:val="18"/>
              </w:rPr>
              <w:t xml:space="preserve">Gyorsan bomlik (28 nap alatt 69%-OECD 301 F) </w:t>
            </w:r>
            <w:r w:rsidRPr="00246004">
              <w:rPr>
                <w:i/>
                <w:sz w:val="18"/>
                <w:szCs w:val="18"/>
              </w:rPr>
              <w:t>KETRUL D80 adata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46004" w:rsidRPr="00246004" w:rsidRDefault="00246004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  <w:r w:rsidR="005873D4">
              <w:rPr>
                <w:sz w:val="18"/>
                <w:szCs w:val="18"/>
              </w:rPr>
              <w:t xml:space="preserve"> UVCB anyag.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  <w:r w:rsidR="005873D4">
              <w:rPr>
                <w:sz w:val="18"/>
                <w:szCs w:val="18"/>
              </w:rPr>
              <w:t xml:space="preserve"> UVCB anyag.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0D380A" w:rsidRPr="0010662A" w:rsidRDefault="000D380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</w:t>
            </w:r>
            <w:r w:rsidRPr="0010662A">
              <w:rPr>
                <w:sz w:val="18"/>
                <w:szCs w:val="18"/>
              </w:rPr>
              <w:lastRenderedPageBreak/>
              <w:t>hulladék tulajdonságaira való tekintettel, figyelembe véve az idevonatkozó rendeleteket.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b/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9E3FA9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9E3FA9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9E3FA9" w:rsidRDefault="000D380A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9E3FA9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822CA8" w:rsidRDefault="000D380A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5873D4" w:rsidRPr="00822CA8" w:rsidRDefault="005873D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822CA8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822CA8" w:rsidRDefault="000D380A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751D3F" w:rsidRDefault="000D380A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8"/>
          </w:tcPr>
          <w:p w:rsidR="000D380A" w:rsidRPr="00751D3F" w:rsidRDefault="000D380A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3., 9., 11., 12., </w:t>
            </w:r>
            <w:r w:rsidRPr="00751D3F">
              <w:rPr>
                <w:sz w:val="16"/>
                <w:szCs w:val="16"/>
              </w:rPr>
              <w:t>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9B19F1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9B19F1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9B19F1" w:rsidRDefault="000D380A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9B19F1" w:rsidRDefault="000D380A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9B19F1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BF5B8F" w:rsidRDefault="00BF5B8F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H304 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BF5B8F" w:rsidRDefault="00BF5B8F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EUH066 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6"/>
          </w:tcPr>
          <w:p w:rsidR="000D380A" w:rsidRPr="006B6546" w:rsidRDefault="000D380A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6B6546" w:rsidRDefault="000E3E2E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</w:t>
            </w:r>
            <w:r w:rsidR="00BF5B8F">
              <w:rPr>
                <w:sz w:val="16"/>
                <w:szCs w:val="16"/>
              </w:rPr>
              <w:t>p</w:t>
            </w:r>
            <w:proofErr w:type="spellEnd"/>
            <w:r w:rsidR="00BF5B8F">
              <w:rPr>
                <w:sz w:val="16"/>
                <w:szCs w:val="16"/>
              </w:rPr>
              <w:t xml:space="preserve">. </w:t>
            </w:r>
            <w:proofErr w:type="spellStart"/>
            <w:r w:rsidR="00BF5B8F">
              <w:rPr>
                <w:sz w:val="16"/>
                <w:szCs w:val="16"/>
              </w:rPr>
              <w:t>Tox</w:t>
            </w:r>
            <w:proofErr w:type="spellEnd"/>
            <w:r w:rsidR="00BF5B8F">
              <w:rPr>
                <w:sz w:val="16"/>
                <w:szCs w:val="16"/>
              </w:rPr>
              <w:t xml:space="preserve">. 1: </w:t>
            </w:r>
            <w:r w:rsidR="00BF5B8F" w:rsidRPr="00BF5B8F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891EB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891EB8" w:rsidRDefault="000D380A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91EB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</w:tr>
      <w:tr w:rsidR="000D380A" w:rsidRPr="00891EB8" w:rsidTr="00891EB8">
        <w:tc>
          <w:tcPr>
            <w:tcW w:w="308" w:type="dxa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8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</w:tr>
      <w:tr w:rsidR="000D380A" w:rsidRPr="00822CA8" w:rsidTr="00891EB8">
        <w:tc>
          <w:tcPr>
            <w:tcW w:w="308" w:type="dxa"/>
          </w:tcPr>
          <w:p w:rsidR="000D380A" w:rsidRPr="00891EB8" w:rsidRDefault="000D380A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0D380A" w:rsidRPr="00822CA8" w:rsidRDefault="000D380A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4"/>
      <w:footerReference w:type="default" r:id="rId15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A23" w:rsidRDefault="00CF6A23">
      <w:r>
        <w:separator/>
      </w:r>
    </w:p>
  </w:endnote>
  <w:endnote w:type="continuationSeparator" w:id="1">
    <w:p w:rsidR="00CF6A23" w:rsidRDefault="00CF6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Pr="00BE5FB7" w:rsidRDefault="00CF6A23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A23" w:rsidRDefault="00CF6A23">
      <w:r>
        <w:separator/>
      </w:r>
    </w:p>
  </w:footnote>
  <w:footnote w:type="continuationSeparator" w:id="1">
    <w:p w:rsidR="00CF6A23" w:rsidRDefault="00CF6A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Default="00CF6A23">
    <w:pPr>
      <w:pStyle w:val="Cm"/>
    </w:pPr>
    <w:r>
      <w:t>BIZTONSÁGI ADATLAP</w:t>
    </w:r>
  </w:p>
  <w:p w:rsidR="00CF6A23" w:rsidRDefault="00CF6A23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CF6A23" w:rsidRDefault="00CF6A23" w:rsidP="00DF74A9">
    <w:pPr>
      <w:pStyle w:val="Default"/>
      <w:rPr>
        <w:b/>
        <w:color w:val="auto"/>
        <w:sz w:val="20"/>
        <w:szCs w:val="20"/>
      </w:rPr>
    </w:pPr>
  </w:p>
  <w:p w:rsidR="00CF6A23" w:rsidRPr="0098071C" w:rsidRDefault="008B0EA6" w:rsidP="00DF74A9">
    <w:pPr>
      <w:pStyle w:val="Default"/>
      <w:rPr>
        <w:sz w:val="18"/>
        <w:szCs w:val="18"/>
      </w:rPr>
    </w:pPr>
    <w:r>
      <w:rPr>
        <w:sz w:val="18"/>
        <w:szCs w:val="18"/>
      </w:rPr>
      <w:t>Kátrányoldó aeroszol</w:t>
    </w:r>
  </w:p>
  <w:p w:rsidR="00CF6A23" w:rsidRPr="0098071C" w:rsidRDefault="00CF6A23" w:rsidP="00DF74A9">
    <w:pPr>
      <w:pStyle w:val="Default"/>
      <w:rPr>
        <w:sz w:val="18"/>
        <w:szCs w:val="18"/>
      </w:rPr>
    </w:pPr>
  </w:p>
  <w:p w:rsidR="00CF6A23" w:rsidRPr="0098071C" w:rsidRDefault="008B0EA6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2015.07.28</w:t>
    </w:r>
    <w:r w:rsidR="00CF6A23" w:rsidRPr="0098071C">
      <w:rPr>
        <w:rStyle w:val="Oldalszm"/>
        <w:sz w:val="18"/>
        <w:szCs w:val="18"/>
      </w:rPr>
      <w:t>.</w:t>
    </w:r>
    <w:r w:rsidR="00CF6A23">
      <w:rPr>
        <w:sz w:val="18"/>
        <w:szCs w:val="18"/>
      </w:rPr>
      <w:tab/>
      <w:t>Verzió: 5</w:t>
    </w:r>
    <w:r w:rsidR="00CF6A23" w:rsidRPr="0098071C">
      <w:rPr>
        <w:sz w:val="18"/>
        <w:szCs w:val="18"/>
      </w:rPr>
      <w:tab/>
    </w:r>
    <w:r w:rsidR="00CF6A23" w:rsidRPr="0098071C">
      <w:rPr>
        <w:rStyle w:val="Oldalszm"/>
        <w:sz w:val="18"/>
        <w:szCs w:val="18"/>
      </w:rPr>
      <w:t xml:space="preserve">Oldal: </w:t>
    </w:r>
    <w:r w:rsidR="00904C62" w:rsidRPr="0098071C">
      <w:rPr>
        <w:rStyle w:val="Oldalszm"/>
        <w:sz w:val="18"/>
        <w:szCs w:val="18"/>
      </w:rPr>
      <w:fldChar w:fldCharType="begin"/>
    </w:r>
    <w:r w:rsidR="00CF6A23" w:rsidRPr="0098071C">
      <w:rPr>
        <w:rStyle w:val="Oldalszm"/>
        <w:sz w:val="18"/>
        <w:szCs w:val="18"/>
      </w:rPr>
      <w:instrText xml:space="preserve">PAGE  </w:instrText>
    </w:r>
    <w:r w:rsidR="00904C62" w:rsidRPr="0098071C">
      <w:rPr>
        <w:rStyle w:val="Oldalszm"/>
        <w:sz w:val="18"/>
        <w:szCs w:val="18"/>
      </w:rPr>
      <w:fldChar w:fldCharType="separate"/>
    </w:r>
    <w:r w:rsidR="00C349DB">
      <w:rPr>
        <w:rStyle w:val="Oldalszm"/>
        <w:noProof/>
        <w:sz w:val="18"/>
        <w:szCs w:val="18"/>
      </w:rPr>
      <w:t>7</w:t>
    </w:r>
    <w:r w:rsidR="00904C62" w:rsidRPr="0098071C">
      <w:rPr>
        <w:rStyle w:val="Oldalszm"/>
        <w:sz w:val="18"/>
        <w:szCs w:val="18"/>
      </w:rPr>
      <w:fldChar w:fldCharType="end"/>
    </w:r>
    <w:r w:rsidR="00CF6A23" w:rsidRPr="0098071C">
      <w:rPr>
        <w:rStyle w:val="Oldalszm"/>
        <w:sz w:val="18"/>
        <w:szCs w:val="18"/>
      </w:rPr>
      <w:t>/</w:t>
    </w:r>
    <w:r w:rsidR="00904C62" w:rsidRPr="0098071C">
      <w:rPr>
        <w:rStyle w:val="Oldalszm"/>
        <w:sz w:val="18"/>
        <w:szCs w:val="18"/>
      </w:rPr>
      <w:fldChar w:fldCharType="begin"/>
    </w:r>
    <w:r w:rsidR="00CF6A23" w:rsidRPr="0098071C">
      <w:rPr>
        <w:rStyle w:val="Oldalszm"/>
        <w:sz w:val="18"/>
        <w:szCs w:val="18"/>
      </w:rPr>
      <w:instrText xml:space="preserve"> NUMPAGES </w:instrText>
    </w:r>
    <w:r w:rsidR="00904C62" w:rsidRPr="0098071C">
      <w:rPr>
        <w:rStyle w:val="Oldalszm"/>
        <w:sz w:val="18"/>
        <w:szCs w:val="18"/>
      </w:rPr>
      <w:fldChar w:fldCharType="separate"/>
    </w:r>
    <w:r w:rsidR="00C349DB">
      <w:rPr>
        <w:rStyle w:val="Oldalszm"/>
        <w:noProof/>
        <w:sz w:val="18"/>
        <w:szCs w:val="18"/>
      </w:rPr>
      <w:t>8</w:t>
    </w:r>
    <w:r w:rsidR="00904C62" w:rsidRPr="0098071C">
      <w:rPr>
        <w:rStyle w:val="Oldalszm"/>
        <w:sz w:val="18"/>
        <w:szCs w:val="18"/>
      </w:rPr>
      <w:fldChar w:fldCharType="end"/>
    </w:r>
  </w:p>
  <w:p w:rsidR="00CF6A23" w:rsidRPr="0098071C" w:rsidRDefault="00CF6A23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numPicBullet w:numPicBulletId="11">
    <w:pict>
      <v:shape id="_x0000_i1037" type="#_x0000_t75" alt="lang kicsi" style="width:12.75pt;height:12.75pt;visibility:visible;mso-wrap-style:square" o:bullet="t">
        <v:imagedata r:id="rId12" o:title="lang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63BB"/>
    <w:rsid w:val="000A6F26"/>
    <w:rsid w:val="000B0468"/>
    <w:rsid w:val="000B095A"/>
    <w:rsid w:val="000B0F7B"/>
    <w:rsid w:val="000B179F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3E2E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81A"/>
    <w:rsid w:val="001803DB"/>
    <w:rsid w:val="00182930"/>
    <w:rsid w:val="001840D6"/>
    <w:rsid w:val="001849C3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25D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2CDE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4E49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C62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4C55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C7BB9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349DB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287D"/>
    <w:rsid w:val="00D53634"/>
    <w:rsid w:val="00D53D35"/>
    <w:rsid w:val="00D543F6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2807</Words>
  <Characters>21283</Characters>
  <Application>Microsoft Office Word</Application>
  <DocSecurity>0</DocSecurity>
  <Lines>177</Lines>
  <Paragraphs>48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24042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21</cp:revision>
  <cp:lastPrinted>2015-03-20T13:29:00Z</cp:lastPrinted>
  <dcterms:created xsi:type="dcterms:W3CDTF">2015-07-30T14:12:00Z</dcterms:created>
  <dcterms:modified xsi:type="dcterms:W3CDTF">2015-07-31T14:44:00Z</dcterms:modified>
</cp:coreProperties>
</file>